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E9" w:rsidRDefault="003555E9" w:rsidP="003555E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555E9">
        <w:rPr>
          <w:rFonts w:ascii="Arial" w:hAnsi="Arial" w:cs="Arial"/>
          <w:b/>
          <w:sz w:val="32"/>
          <w:szCs w:val="32"/>
          <w:lang w:eastAsia="en-US"/>
        </w:rPr>
        <w:t>OBRAZLOŽENJE</w:t>
      </w:r>
    </w:p>
    <w:p w:rsidR="006963A9" w:rsidRPr="006963A9" w:rsidRDefault="006963A9" w:rsidP="006963A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ZA </w:t>
      </w:r>
      <w:r w:rsidR="00F405E2">
        <w:rPr>
          <w:rFonts w:ascii="Arial" w:hAnsi="Arial" w:cs="Arial"/>
          <w:b/>
          <w:sz w:val="32"/>
          <w:szCs w:val="32"/>
          <w:lang w:eastAsia="en-US"/>
        </w:rPr>
        <w:t xml:space="preserve">OBRAZAC PRETHODNE PROCJENE ZA </w:t>
      </w:r>
      <w:r w:rsidRPr="006963A9">
        <w:rPr>
          <w:rFonts w:ascii="Arial" w:hAnsi="Arial" w:cs="Arial"/>
          <w:b/>
          <w:sz w:val="32"/>
          <w:szCs w:val="32"/>
          <w:lang w:eastAsia="en-US"/>
        </w:rPr>
        <w:t>NACRT PRIJEDLOGA ZAKONA O DOPUNI ZAKONA O</w:t>
      </w:r>
    </w:p>
    <w:p w:rsidR="006963A9" w:rsidRPr="003555E9" w:rsidRDefault="006963A9" w:rsidP="006963A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963A9">
        <w:rPr>
          <w:rFonts w:ascii="Arial" w:hAnsi="Arial" w:cs="Arial"/>
          <w:b/>
          <w:sz w:val="32"/>
          <w:szCs w:val="32"/>
          <w:lang w:eastAsia="en-US"/>
        </w:rPr>
        <w:t>ZDRAVSTVENOJ ZAŠTITI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, S KONAČNIM PRIJEDLOGOM ZAKONA </w:t>
      </w:r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555E9" w:rsidRDefault="00100B06" w:rsidP="003555E9">
      <w:pPr>
        <w:pStyle w:val="t-9-8"/>
        <w:jc w:val="both"/>
        <w:textAlignment w:val="baseline"/>
        <w:rPr>
          <w:rFonts w:ascii="Arial" w:hAnsi="Arial" w:cs="Arial"/>
          <w:sz w:val="32"/>
          <w:szCs w:val="32"/>
        </w:rPr>
      </w:pPr>
      <w:r w:rsidRPr="00100B06">
        <w:rPr>
          <w:rFonts w:ascii="Arial" w:hAnsi="Arial" w:cs="Arial"/>
          <w:sz w:val="32"/>
          <w:szCs w:val="32"/>
        </w:rPr>
        <w:t>U okviru Prethodne procjene provodi se savjetovanje za Obrazac prethodne procjene za Nacrt prijedloga Zakona o dopuni Zakona o  zdravstvenoj zaštiti, s Konačnim prijedlogom zakona.</w:t>
      </w:r>
      <w:r w:rsidR="00CE7D5B">
        <w:rPr>
          <w:rFonts w:ascii="Arial" w:hAnsi="Arial" w:cs="Arial"/>
          <w:sz w:val="32"/>
          <w:szCs w:val="32"/>
        </w:rPr>
        <w:t xml:space="preserve"> </w:t>
      </w:r>
      <w:r w:rsidR="006963A9" w:rsidRPr="006963A9">
        <w:rPr>
          <w:rFonts w:ascii="Arial" w:hAnsi="Arial" w:cs="Arial"/>
          <w:sz w:val="32"/>
          <w:szCs w:val="32"/>
        </w:rPr>
        <w:t>U skladu s člankom 204. Poslovnika Hrvatskoga sabora („Narodne novine“, br. 81/13., 113/16., 69/17., 29/18., 53/20., 119/20. - Odluka Ustavnog suda Republike Hrvatske i 123/20.) predlaže se donošenje</w:t>
      </w:r>
      <w:r>
        <w:rPr>
          <w:rFonts w:ascii="Arial" w:hAnsi="Arial" w:cs="Arial"/>
          <w:sz w:val="32"/>
          <w:szCs w:val="32"/>
        </w:rPr>
        <w:t xml:space="preserve"> Zakona o dopuni Zakona o zdravstvenoj zaštiti </w:t>
      </w:r>
      <w:r w:rsidR="006963A9" w:rsidRPr="006963A9">
        <w:rPr>
          <w:rFonts w:ascii="Arial" w:hAnsi="Arial" w:cs="Arial"/>
          <w:sz w:val="32"/>
          <w:szCs w:val="32"/>
        </w:rPr>
        <w:t>po hitnom postupku radi osobito opravdanih razloga. Stupanje na snagu ovoga zakona što je prije moguće iznimno je važno u cilju osiguranja da liječnici, kao temeljni i mjerodavni nositelj zdravstvene djelatnosti, ostvare reprezentativnost za sudjelovanje u pregovorima za novi Kolektivni ugovor za djelatnost zdravstva i zdravstvenog osiguranja. Slijedom toga, smatra se da su</w:t>
      </w:r>
      <w:r w:rsidR="009D5B16">
        <w:rPr>
          <w:rFonts w:ascii="Arial" w:hAnsi="Arial" w:cs="Arial"/>
          <w:sz w:val="32"/>
          <w:szCs w:val="32"/>
        </w:rPr>
        <w:t xml:space="preserve"> zbog žurnosti i važnosti ostvarivan</w:t>
      </w:r>
      <w:r w:rsidR="00FC451D">
        <w:rPr>
          <w:rFonts w:ascii="Arial" w:hAnsi="Arial" w:cs="Arial"/>
          <w:sz w:val="32"/>
          <w:szCs w:val="32"/>
        </w:rPr>
        <w:t xml:space="preserve">ja reprezentativnosti liječnika za sudjelovanje u novom kolektivnom ugovoru ispunjeni </w:t>
      </w:r>
      <w:r w:rsidR="006963A9" w:rsidRPr="006963A9">
        <w:rPr>
          <w:rFonts w:ascii="Arial" w:hAnsi="Arial" w:cs="Arial"/>
          <w:sz w:val="32"/>
          <w:szCs w:val="32"/>
        </w:rPr>
        <w:t>uvjeti o</w:t>
      </w:r>
      <w:r w:rsidR="006963A9">
        <w:rPr>
          <w:rFonts w:ascii="Arial" w:hAnsi="Arial" w:cs="Arial"/>
          <w:sz w:val="32"/>
          <w:szCs w:val="32"/>
        </w:rPr>
        <w:t xml:space="preserve">sobito opravdanih razloga </w:t>
      </w:r>
      <w:r w:rsidR="009D5B16">
        <w:rPr>
          <w:rFonts w:ascii="Arial" w:hAnsi="Arial" w:cs="Arial"/>
          <w:sz w:val="32"/>
          <w:szCs w:val="32"/>
        </w:rPr>
        <w:t>za</w:t>
      </w:r>
      <w:r w:rsidR="00FC451D">
        <w:rPr>
          <w:rFonts w:ascii="Arial" w:hAnsi="Arial" w:cs="Arial"/>
          <w:sz w:val="32"/>
          <w:szCs w:val="32"/>
        </w:rPr>
        <w:t xml:space="preserve"> provedbu </w:t>
      </w:r>
      <w:r w:rsidR="00CE7D5B">
        <w:rPr>
          <w:rFonts w:ascii="Arial" w:hAnsi="Arial" w:cs="Arial"/>
          <w:sz w:val="32"/>
          <w:szCs w:val="32"/>
        </w:rPr>
        <w:t>e-Savjetovanja</w:t>
      </w:r>
      <w:r w:rsidR="00FC451D">
        <w:rPr>
          <w:rFonts w:ascii="Arial" w:hAnsi="Arial" w:cs="Arial"/>
          <w:sz w:val="32"/>
          <w:szCs w:val="32"/>
        </w:rPr>
        <w:t xml:space="preserve"> i za Obrazac prethodne procjene</w:t>
      </w:r>
      <w:r w:rsidR="00792175">
        <w:rPr>
          <w:rFonts w:ascii="Arial" w:hAnsi="Arial" w:cs="Arial"/>
          <w:sz w:val="32"/>
          <w:szCs w:val="32"/>
        </w:rPr>
        <w:t xml:space="preserve"> za Nacrt prijedloga Zakona o dopuni Zakona o zdravstvenoj zaštiti</w:t>
      </w:r>
      <w:r w:rsidR="00CE7D5B">
        <w:rPr>
          <w:rFonts w:ascii="Arial" w:hAnsi="Arial" w:cs="Arial"/>
          <w:sz w:val="32"/>
          <w:szCs w:val="32"/>
        </w:rPr>
        <w:t>, s Konačnim prijedlogom Zakona</w:t>
      </w:r>
      <w:bookmarkStart w:id="0" w:name="_GoBack"/>
      <w:bookmarkEnd w:id="0"/>
      <w:r w:rsidR="00792175">
        <w:rPr>
          <w:rFonts w:ascii="Arial" w:hAnsi="Arial" w:cs="Arial"/>
          <w:sz w:val="32"/>
          <w:szCs w:val="32"/>
        </w:rPr>
        <w:t xml:space="preserve"> </w:t>
      </w:r>
      <w:r w:rsidR="00FC451D">
        <w:rPr>
          <w:rFonts w:ascii="Arial" w:hAnsi="Arial" w:cs="Arial"/>
          <w:sz w:val="32"/>
          <w:szCs w:val="32"/>
        </w:rPr>
        <w:t xml:space="preserve">u </w:t>
      </w:r>
      <w:r w:rsidR="006963A9">
        <w:rPr>
          <w:rFonts w:ascii="Arial" w:hAnsi="Arial" w:cs="Arial"/>
          <w:sz w:val="32"/>
          <w:szCs w:val="32"/>
        </w:rPr>
        <w:t>kraćem trajanju</w:t>
      </w:r>
      <w:r w:rsidR="00FC451D">
        <w:rPr>
          <w:rFonts w:ascii="Arial" w:hAnsi="Arial" w:cs="Arial"/>
          <w:sz w:val="32"/>
          <w:szCs w:val="32"/>
        </w:rPr>
        <w:t>.</w:t>
      </w:r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154A6" w:rsidRPr="003555E9" w:rsidRDefault="003154A6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520722" w:rsidRDefault="00520722"/>
    <w:sectPr w:rsidR="0052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5"/>
    <w:rsid w:val="000908AD"/>
    <w:rsid w:val="000D2FAA"/>
    <w:rsid w:val="00100B06"/>
    <w:rsid w:val="00140CAB"/>
    <w:rsid w:val="003154A6"/>
    <w:rsid w:val="003555E9"/>
    <w:rsid w:val="00520722"/>
    <w:rsid w:val="005F5402"/>
    <w:rsid w:val="006963A9"/>
    <w:rsid w:val="006D4655"/>
    <w:rsid w:val="00792175"/>
    <w:rsid w:val="00796086"/>
    <w:rsid w:val="0081049F"/>
    <w:rsid w:val="00893AE8"/>
    <w:rsid w:val="009D5B16"/>
    <w:rsid w:val="00B9690D"/>
    <w:rsid w:val="00CD1243"/>
    <w:rsid w:val="00CE7D5B"/>
    <w:rsid w:val="00E65FE9"/>
    <w:rsid w:val="00F405E2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08E1"/>
  <w15:chartTrackingRefBased/>
  <w15:docId w15:val="{628D7ABA-8A26-4D68-944B-1F20AC5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A6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154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Fistrić Ana</cp:lastModifiedBy>
  <cp:revision>15</cp:revision>
  <dcterms:created xsi:type="dcterms:W3CDTF">2022-05-31T11:00:00Z</dcterms:created>
  <dcterms:modified xsi:type="dcterms:W3CDTF">2022-09-08T12:28:00Z</dcterms:modified>
</cp:coreProperties>
</file>